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400"/>
        <w:gridCol w:w="1536"/>
        <w:gridCol w:w="1633"/>
        <w:gridCol w:w="1528"/>
        <w:gridCol w:w="2104"/>
        <w:gridCol w:w="2426"/>
        <w:gridCol w:w="2150"/>
        <w:gridCol w:w="2009"/>
      </w:tblGrid>
      <w:tr w:rsidR="002B4757" w:rsidTr="009A7561">
        <w:trPr>
          <w:trHeight w:val="987"/>
        </w:trPr>
        <w:tc>
          <w:tcPr>
            <w:tcW w:w="1400" w:type="dxa"/>
          </w:tcPr>
          <w:p w:rsidR="002B4757" w:rsidRDefault="002B4757" w:rsidP="009A7561">
            <w:r>
              <w:t>Дата</w:t>
            </w:r>
          </w:p>
        </w:tc>
        <w:tc>
          <w:tcPr>
            <w:tcW w:w="1536" w:type="dxa"/>
          </w:tcPr>
          <w:p w:rsidR="002B4757" w:rsidRDefault="002B4757" w:rsidP="009A7561">
            <w:r>
              <w:t>Класс, буква (литер)</w:t>
            </w:r>
          </w:p>
        </w:tc>
        <w:tc>
          <w:tcPr>
            <w:tcW w:w="1633" w:type="dxa"/>
          </w:tcPr>
          <w:p w:rsidR="002B4757" w:rsidRDefault="002B4757" w:rsidP="009A7561">
            <w:r>
              <w:t>Предмет</w:t>
            </w:r>
          </w:p>
        </w:tc>
        <w:tc>
          <w:tcPr>
            <w:tcW w:w="1528" w:type="dxa"/>
          </w:tcPr>
          <w:p w:rsidR="002B4757" w:rsidRDefault="002B4757" w:rsidP="009A7561">
            <w:r>
              <w:t>ФИО учителя</w:t>
            </w:r>
          </w:p>
        </w:tc>
        <w:tc>
          <w:tcPr>
            <w:tcW w:w="2104" w:type="dxa"/>
          </w:tcPr>
          <w:p w:rsidR="002B4757" w:rsidRDefault="002B4757" w:rsidP="009A7561">
            <w:r>
              <w:t>Срок выполнения</w:t>
            </w:r>
            <w:r>
              <w:br/>
              <w:t>задания</w:t>
            </w:r>
          </w:p>
        </w:tc>
        <w:tc>
          <w:tcPr>
            <w:tcW w:w="2426" w:type="dxa"/>
          </w:tcPr>
          <w:p w:rsidR="002B4757" w:rsidRDefault="002B4757" w:rsidP="009A7561">
            <w:r>
              <w:t>Тема урока</w:t>
            </w:r>
          </w:p>
        </w:tc>
        <w:tc>
          <w:tcPr>
            <w:tcW w:w="2150" w:type="dxa"/>
          </w:tcPr>
          <w:p w:rsidR="002B4757" w:rsidRDefault="002B4757" w:rsidP="009A7561">
            <w:r>
              <w:t xml:space="preserve">Тип задания </w:t>
            </w:r>
          </w:p>
        </w:tc>
        <w:tc>
          <w:tcPr>
            <w:tcW w:w="2009" w:type="dxa"/>
          </w:tcPr>
          <w:p w:rsidR="002B4757" w:rsidRDefault="002B4757" w:rsidP="009A7561">
            <w:r>
              <w:t>Параграф, учебник, платформа</w:t>
            </w:r>
          </w:p>
        </w:tc>
      </w:tr>
      <w:tr w:rsidR="002B4757" w:rsidRPr="00EF4631" w:rsidTr="009A7561">
        <w:trPr>
          <w:trHeight w:val="362"/>
        </w:trPr>
        <w:tc>
          <w:tcPr>
            <w:tcW w:w="1400" w:type="dxa"/>
            <w:tcBorders>
              <w:bottom w:val="single" w:sz="4" w:space="0" w:color="auto"/>
            </w:tcBorders>
          </w:tcPr>
          <w:p w:rsidR="002B4757" w:rsidRDefault="002B4757" w:rsidP="009A7561">
            <w:r>
              <w:t>13.04.20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2B4757" w:rsidRDefault="002B4757" w:rsidP="009A7561">
            <w:r>
              <w:t>9В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2B4757" w:rsidRDefault="002B4757" w:rsidP="009A7561">
            <w:r>
              <w:t>Алгебра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2B4757" w:rsidRDefault="002B4757" w:rsidP="009A7561">
            <w:r>
              <w:t>В течение урока</w:t>
            </w:r>
          </w:p>
        </w:tc>
        <w:tc>
          <w:tcPr>
            <w:tcW w:w="2426" w:type="dxa"/>
            <w:tcBorders>
              <w:bottom w:val="single" w:sz="4" w:space="0" w:color="auto"/>
            </w:tcBorders>
          </w:tcPr>
          <w:p w:rsidR="002B4757" w:rsidRDefault="002B4757" w:rsidP="009A7561">
            <w:r>
              <w:t>Размещения. Сочетания. Решение задач.</w:t>
            </w: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:rsidR="002B4757" w:rsidRDefault="002B4757" w:rsidP="009A7561">
            <w:r>
              <w:t>Работа с учебником</w:t>
            </w:r>
            <w:r w:rsidR="007400CA">
              <w:t>, работа по образцу, самостоятельная работа</w:t>
            </w:r>
          </w:p>
        </w:tc>
        <w:tc>
          <w:tcPr>
            <w:tcW w:w="2009" w:type="dxa"/>
            <w:tcBorders>
              <w:bottom w:val="single" w:sz="4" w:space="0" w:color="auto"/>
            </w:tcBorders>
          </w:tcPr>
          <w:p w:rsidR="002B4757" w:rsidRPr="00EF4631" w:rsidRDefault="007400CA" w:rsidP="009A7561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RPr="00EF4631" w:rsidTr="009A7561">
        <w:trPr>
          <w:trHeight w:val="51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13.04.20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Размещения. Сочетания. Решение задач.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EF4631" w:rsidRDefault="007400CA" w:rsidP="009A7561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RPr="00EF4631" w:rsidTr="009A7561">
        <w:trPr>
          <w:trHeight w:val="55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13.04.20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Размещения. Сочетания. Решение задач.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EF4631" w:rsidRDefault="007400CA" w:rsidP="009A7561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RPr="002B4757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13.04.20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2B4757" w:rsidRDefault="002B4757" w:rsidP="009A7561">
            <w:r>
              <w:t>Функции</w:t>
            </w:r>
            <w:r w:rsidRPr="002B4757">
              <w:t xml:space="preserve"> </w:t>
            </w:r>
            <w:r>
              <w:rPr>
                <w:lang w:val="en-US"/>
              </w:rPr>
              <w:t>y</w:t>
            </w:r>
            <w:r w:rsidRPr="002B4757">
              <w:t>=</w:t>
            </w:r>
            <w:proofErr w:type="spellStart"/>
            <w:r>
              <w:rPr>
                <w:lang w:val="en-US"/>
              </w:rPr>
              <w:t>cos</w:t>
            </w:r>
            <w:proofErr w:type="spellEnd"/>
            <w:r w:rsidRPr="002B4757">
              <w:t xml:space="preserve"> </w:t>
            </w:r>
            <w:r>
              <w:rPr>
                <w:lang w:val="en-US"/>
              </w:rPr>
              <w:t>x</w:t>
            </w:r>
            <w:r w:rsidRPr="002B4757">
              <w:t xml:space="preserve">,  </w:t>
            </w:r>
            <w:r>
              <w:rPr>
                <w:lang w:val="en-US"/>
              </w:rPr>
              <w:t>y</w:t>
            </w:r>
            <w:r w:rsidRPr="002B4757">
              <w:t xml:space="preserve">= </w:t>
            </w:r>
            <w:proofErr w:type="spellStart"/>
            <w:r>
              <w:rPr>
                <w:lang w:val="en-US"/>
              </w:rPr>
              <w:t>tg</w:t>
            </w:r>
            <w:proofErr w:type="spellEnd"/>
            <w:r w:rsidRPr="002B4757">
              <w:t xml:space="preserve"> </w:t>
            </w:r>
            <w:r>
              <w:rPr>
                <w:lang w:val="en-US"/>
              </w:rPr>
              <w:t>x</w:t>
            </w:r>
            <w:r w:rsidRPr="002B4757">
              <w:t xml:space="preserve">, </w:t>
            </w:r>
            <w:r>
              <w:rPr>
                <w:lang w:val="en-US"/>
              </w:rPr>
              <w:t>y</w:t>
            </w:r>
            <w:r w:rsidRPr="002B4757">
              <w:t>=</w:t>
            </w:r>
            <w:proofErr w:type="spellStart"/>
            <w:r>
              <w:rPr>
                <w:lang w:val="en-US"/>
              </w:rPr>
              <w:t>ctg</w:t>
            </w:r>
            <w:proofErr w:type="spellEnd"/>
            <w:r w:rsidRPr="002B4757">
              <w:t xml:space="preserve"> </w:t>
            </w:r>
            <w:r>
              <w:rPr>
                <w:lang w:val="en-US"/>
              </w:rPr>
              <w:t>x</w:t>
            </w:r>
            <w:r w:rsidRPr="002B4757">
              <w:t>.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position w:val="-10"/>
              </w:rPr>
              <w:t xml:space="preserve">Графики. </w:t>
            </w:r>
            <w:r>
              <w:rPr>
                <w:rFonts w:ascii="Times New Roman" w:eastAsia="Calibri" w:hAnsi="Times New Roman" w:cs="Times New Roman"/>
                <w:position w:val="-10"/>
              </w:rPr>
              <w:t>Свойства. Периодичность, основной период.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2B4757" w:rsidRDefault="007400CA" w:rsidP="009A7561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Tr="009A7561">
        <w:trPr>
          <w:trHeight w:val="60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13.04.20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 w:rsidRPr="002B4757">
              <w:t xml:space="preserve">Решение уравнений вида </w:t>
            </w:r>
            <w:proofErr w:type="spellStart"/>
            <w:r w:rsidRPr="002B4757">
              <w:t>cos</w:t>
            </w:r>
            <w:proofErr w:type="spellEnd"/>
            <w:r w:rsidR="007400CA">
              <w:t xml:space="preserve"> </w:t>
            </w:r>
            <w:proofErr w:type="spellStart"/>
            <w:r w:rsidRPr="002B4757">
              <w:t>x=a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RPr="007400CA" w:rsidTr="009A7561">
        <w:trPr>
          <w:trHeight w:val="64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14</w:t>
            </w:r>
            <w:r w:rsidR="002B4757"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Геометрия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Пирамида. Элементы пирамиды.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7400CA" w:rsidRDefault="002B4757" w:rsidP="009A7561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Tr="009A7561">
        <w:trPr>
          <w:trHeight w:val="58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14</w:t>
            </w:r>
            <w: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Геометрия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Пирамида. Элементы пирамиды.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Tr="009A7561">
        <w:trPr>
          <w:trHeight w:val="64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lastRenderedPageBreak/>
              <w:t>14</w:t>
            </w:r>
            <w: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Геометрия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Пирамида. Элементы пирамиды.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Tr="009A7561">
        <w:trPr>
          <w:trHeight w:val="72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15651A" w:rsidRDefault="007400CA" w:rsidP="009A7561">
            <w:r>
              <w:t>14</w:t>
            </w:r>
            <w:r w:rsidR="002B4757"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9E4D24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7400CA" w:rsidRDefault="007400CA" w:rsidP="009A7561">
            <w:r>
              <w:t xml:space="preserve">Решение уравнений вида </w:t>
            </w:r>
            <w:r>
              <w:rPr>
                <w:lang w:val="en-US"/>
              </w:rPr>
              <w:t>sin</w:t>
            </w:r>
            <w:r w:rsidRPr="007400CA">
              <w:t xml:space="preserve"> </w:t>
            </w:r>
            <w:proofErr w:type="spellStart"/>
            <w:r w:rsidRPr="002B4757">
              <w:t>x=a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14</w:t>
            </w:r>
            <w:r w:rsidR="002B4757"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9E4D24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3E1F13">
            <w:r w:rsidRPr="007400CA">
              <w:t xml:space="preserve">Уравнение </w:t>
            </w:r>
            <w:proofErr w:type="spellStart"/>
            <w:r w:rsidRPr="007400CA">
              <w:t>tgx=a</w:t>
            </w:r>
            <w:proofErr w:type="spellEnd"/>
            <w:r w:rsidRPr="007400CA">
              <w:t xml:space="preserve">, </w:t>
            </w:r>
            <w:proofErr w:type="spellStart"/>
            <w:r w:rsidRPr="007400CA">
              <w:t>ctgx=a</w:t>
            </w:r>
            <w:proofErr w:type="spellEnd"/>
            <w:r w:rsidRPr="007400CA">
              <w:t>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RPr="00C41DAF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16</w:t>
            </w:r>
            <w:r w:rsidR="002B4757"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9E4D24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D94288" w:rsidRDefault="007400CA" w:rsidP="009A7561">
            <w:r>
              <w:t>Относительная частота случайного события.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C41DAF" w:rsidRDefault="002B4757" w:rsidP="009A756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16</w:t>
            </w:r>
            <w:r w:rsidR="002B4757"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9E4D24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D94288" w:rsidRDefault="007400CA" w:rsidP="009A7561">
            <w:r>
              <w:t>Относительная частота случайного события.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16</w:t>
            </w:r>
            <w:r w:rsidR="002B4757"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9E4D24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D94288" w:rsidRDefault="007400CA" w:rsidP="009A7561">
            <w:r>
              <w:t>Относительная частота случайного события.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16</w:t>
            </w:r>
            <w:r w:rsidR="002B4757"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9E4D24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7400CA" w:rsidRDefault="007400CA" w:rsidP="009A7561">
            <w:r>
              <w:t xml:space="preserve">Уравнение </w:t>
            </w:r>
            <w:proofErr w:type="spellStart"/>
            <w:r>
              <w:rPr>
                <w:lang w:val="en-US"/>
              </w:rPr>
              <w:t>cos</w:t>
            </w:r>
            <w:proofErr w:type="spellEnd"/>
            <w:r>
              <w:rPr>
                <w:lang w:val="en-US"/>
              </w:rPr>
              <w:t xml:space="preserve"> x=a</w:t>
            </w:r>
            <w:r>
              <w:t>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16</w:t>
            </w:r>
            <w:r w:rsidR="002B4757"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9E4D24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 w:rsidRPr="007400CA">
              <w:t>Уравнения, сводящиеся к простейшим, заменой переменной.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</w:tcBorders>
          </w:tcPr>
          <w:p w:rsidR="002B4757" w:rsidRDefault="007400CA" w:rsidP="009A7561">
            <w:r>
              <w:t>17</w:t>
            </w:r>
            <w:r w:rsidR="002B4757">
              <w:t>.04.20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2B4757" w:rsidRDefault="002B4757" w:rsidP="009A7561">
            <w:r>
              <w:t>10А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2B4757" w:rsidRDefault="002B4757" w:rsidP="009A7561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</w:tcBorders>
          </w:tcPr>
          <w:p w:rsidR="002B4757" w:rsidRDefault="009E4D24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</w:tcBorders>
          </w:tcPr>
          <w:p w:rsidR="002B4757" w:rsidRPr="007400CA" w:rsidRDefault="007400CA" w:rsidP="009A7561">
            <w:pPr>
              <w:rPr>
                <w:lang w:val="en-US"/>
              </w:rPr>
            </w:pPr>
            <w:r w:rsidRPr="007400CA">
              <w:t>Уравнения</w:t>
            </w:r>
            <w:r w:rsidRPr="007400CA">
              <w:rPr>
                <w:lang w:val="en-US"/>
              </w:rPr>
              <w:t xml:space="preserve"> </w:t>
            </w:r>
            <w:proofErr w:type="spellStart"/>
            <w:r w:rsidRPr="007400CA">
              <w:rPr>
                <w:lang w:val="en-US"/>
              </w:rPr>
              <w:t>tgx</w:t>
            </w:r>
            <w:proofErr w:type="spellEnd"/>
            <w:r w:rsidRPr="007400CA">
              <w:rPr>
                <w:lang w:val="en-US"/>
              </w:rPr>
              <w:t xml:space="preserve">=a, </w:t>
            </w:r>
            <w:proofErr w:type="spellStart"/>
            <w:r w:rsidRPr="007400CA">
              <w:rPr>
                <w:lang w:val="en-US"/>
              </w:rPr>
              <w:t>ctgx</w:t>
            </w:r>
            <w:proofErr w:type="spellEnd"/>
            <w:r w:rsidRPr="007400CA">
              <w:rPr>
                <w:lang w:val="en-US"/>
              </w:rPr>
              <w:t>=a</w:t>
            </w:r>
          </w:p>
        </w:tc>
        <w:tc>
          <w:tcPr>
            <w:tcW w:w="2150" w:type="dxa"/>
            <w:tcBorders>
              <w:top w:val="single" w:sz="4" w:space="0" w:color="auto"/>
            </w:tcBorders>
          </w:tcPr>
          <w:p w:rsidR="002B4757" w:rsidRDefault="007400CA" w:rsidP="009A7561">
            <w:r>
              <w:t xml:space="preserve">Работа с учебником, работа по образцу, </w:t>
            </w:r>
            <w:r>
              <w:lastRenderedPageBreak/>
              <w:t>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</w:tcBorders>
          </w:tcPr>
          <w:p w:rsidR="002B4757" w:rsidRDefault="002B4757" w:rsidP="009A756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WhatsApp</w:t>
            </w:r>
            <w:proofErr w:type="spellEnd"/>
          </w:p>
        </w:tc>
      </w:tr>
      <w:tr w:rsidR="002B4757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lastRenderedPageBreak/>
              <w:t>18</w:t>
            </w:r>
            <w:r w:rsidR="002B4757"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9E4D24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AE07F2" w:rsidRDefault="009E4D24" w:rsidP="009A7561">
            <w:r>
              <w:t>Вероятность равно</w:t>
            </w:r>
            <w:r w:rsidRPr="009E4D24">
              <w:t>возможных событий. Сложение и умножение вероятностей.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1C0058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18</w:t>
            </w:r>
            <w: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C41DAF" w:rsidRDefault="009E4D24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AE07F2" w:rsidRDefault="009E4D24" w:rsidP="009A7561">
            <w:r>
              <w:t>Вероятность равно</w:t>
            </w:r>
            <w:r w:rsidRPr="009E4D24">
              <w:t>возможных событий. Сложение и умножение вероятностей.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18</w:t>
            </w:r>
            <w: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9E4D24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AE07F2" w:rsidRDefault="009E4D24" w:rsidP="009A7561">
            <w:r>
              <w:t>Вероятность равно</w:t>
            </w:r>
            <w:r w:rsidRPr="009E4D24">
              <w:t>возможных событий. Сложение и умножение вероятностей.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18</w:t>
            </w:r>
            <w: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9E4D24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C41DAF" w:rsidRDefault="009E4D24" w:rsidP="009A7561">
            <w:r w:rsidRPr="009E4D24">
              <w:t>Уравнения, сводящиеся к простейшим, заменой переменной.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Default="002B4757" w:rsidP="009A756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2B4757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</w:tcBorders>
          </w:tcPr>
          <w:p w:rsidR="002B4757" w:rsidRDefault="007400CA" w:rsidP="009A7561">
            <w:r>
              <w:t>18</w:t>
            </w:r>
            <w:r>
              <w:t>.04.20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2B4757" w:rsidRDefault="002B4757" w:rsidP="009A7561">
            <w:r>
              <w:t>10Б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2B4757" w:rsidRDefault="002B4757" w:rsidP="009A7561">
            <w: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</w:tcBorders>
          </w:tcPr>
          <w:p w:rsidR="002B4757" w:rsidRDefault="002B4757" w:rsidP="009A7561">
            <w: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</w:tcBorders>
          </w:tcPr>
          <w:p w:rsidR="002B4757" w:rsidRDefault="009E4D24" w:rsidP="009A7561">
            <w: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</w:tcBorders>
          </w:tcPr>
          <w:p w:rsidR="002B4757" w:rsidRPr="00C41DAF" w:rsidRDefault="009E4D24" w:rsidP="009A7561">
            <w:r w:rsidRPr="009E4D24">
              <w:t>Применение основных тригонометрических формул при решении уравнений.</w:t>
            </w:r>
          </w:p>
        </w:tc>
        <w:tc>
          <w:tcPr>
            <w:tcW w:w="2150" w:type="dxa"/>
            <w:tcBorders>
              <w:top w:val="single" w:sz="4" w:space="0" w:color="auto"/>
            </w:tcBorders>
          </w:tcPr>
          <w:p w:rsidR="002B4757" w:rsidRDefault="007400CA" w:rsidP="009A7561">
            <w: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</w:tcBorders>
          </w:tcPr>
          <w:p w:rsidR="002B4757" w:rsidRDefault="002B4757" w:rsidP="009A756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</w:tbl>
    <w:p w:rsidR="00A12F53" w:rsidRDefault="009E4D24"/>
    <w:sectPr w:rsidR="00A12F53" w:rsidSect="002B47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B4757"/>
    <w:rsid w:val="001A48AA"/>
    <w:rsid w:val="002B4757"/>
    <w:rsid w:val="003E1F13"/>
    <w:rsid w:val="00536098"/>
    <w:rsid w:val="007400CA"/>
    <w:rsid w:val="009E4D24"/>
    <w:rsid w:val="00EE7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4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Ришат</dc:creator>
  <cp:lastModifiedBy>Ришат</cp:lastModifiedBy>
  <cp:revision>1</cp:revision>
  <dcterms:created xsi:type="dcterms:W3CDTF">2020-04-15T10:19:00Z</dcterms:created>
  <dcterms:modified xsi:type="dcterms:W3CDTF">2020-04-15T10:55:00Z</dcterms:modified>
</cp:coreProperties>
</file>